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E3F5B" w14:textId="77777777" w:rsidR="007D528F" w:rsidRPr="00715210" w:rsidRDefault="007D528F" w:rsidP="00A9686D">
      <w:pPr>
        <w:pStyle w:val="NormalWeb"/>
        <w:ind w:right="-568"/>
        <w:jc w:val="both"/>
        <w:rPr>
          <w:b/>
          <w:color w:val="000000"/>
        </w:rPr>
      </w:pPr>
    </w:p>
    <w:p w14:paraId="515171BB" w14:textId="2977FE9F" w:rsidR="00F67389" w:rsidRPr="00715210" w:rsidRDefault="00F67389" w:rsidP="00A9686D">
      <w:pPr>
        <w:pStyle w:val="NormalWeb"/>
        <w:ind w:right="-568"/>
        <w:jc w:val="both"/>
        <w:rPr>
          <w:b/>
          <w:color w:val="000000"/>
        </w:rPr>
      </w:pPr>
      <w:r w:rsidRPr="00715210">
        <w:rPr>
          <w:b/>
          <w:color w:val="000000"/>
        </w:rPr>
        <w:t xml:space="preserve">ADENDO AO EDITAL </w:t>
      </w:r>
      <w:r w:rsidR="00A9686D" w:rsidRPr="00715210">
        <w:rPr>
          <w:b/>
          <w:color w:val="000000"/>
        </w:rPr>
        <w:t xml:space="preserve">CHAMADA </w:t>
      </w:r>
      <w:bookmarkStart w:id="0" w:name="_GoBack"/>
      <w:bookmarkEnd w:id="0"/>
      <w:r w:rsidR="00A57996" w:rsidRPr="00715210">
        <w:rPr>
          <w:b/>
          <w:color w:val="000000"/>
        </w:rPr>
        <w:t>PUBLICA Nº</w:t>
      </w:r>
      <w:r w:rsidRPr="00715210">
        <w:rPr>
          <w:b/>
          <w:color w:val="000000"/>
        </w:rPr>
        <w:t xml:space="preserve"> 0</w:t>
      </w:r>
      <w:r w:rsidR="00A9686D" w:rsidRPr="00715210">
        <w:rPr>
          <w:b/>
          <w:color w:val="000000"/>
        </w:rPr>
        <w:t>1</w:t>
      </w:r>
      <w:r w:rsidRPr="00715210">
        <w:rPr>
          <w:b/>
          <w:color w:val="000000"/>
        </w:rPr>
        <w:t>/202</w:t>
      </w:r>
      <w:r w:rsidR="00A9686D" w:rsidRPr="00715210">
        <w:rPr>
          <w:b/>
          <w:color w:val="000000"/>
        </w:rPr>
        <w:t>3</w:t>
      </w:r>
    </w:p>
    <w:p w14:paraId="3C84ED73" w14:textId="127C2131" w:rsidR="00F67389" w:rsidRPr="00715210" w:rsidRDefault="00F67389" w:rsidP="00A9686D">
      <w:pPr>
        <w:tabs>
          <w:tab w:val="left" w:pos="720"/>
        </w:tabs>
        <w:autoSpaceDE w:val="0"/>
        <w:autoSpaceDN w:val="0"/>
        <w:adjustRightInd w:val="0"/>
        <w:ind w:right="-568"/>
        <w:jc w:val="both"/>
      </w:pPr>
      <w:r w:rsidRPr="00715210">
        <w:rPr>
          <w:b/>
          <w:bCs/>
          <w:color w:val="000000"/>
        </w:rPr>
        <w:t>OBJETO</w:t>
      </w:r>
      <w:r w:rsidRPr="00715210">
        <w:rPr>
          <w:color w:val="000000"/>
        </w:rPr>
        <w:t xml:space="preserve">: </w:t>
      </w:r>
      <w:r w:rsidR="003E2D3E" w:rsidRPr="00715210">
        <w:rPr>
          <w:bCs/>
        </w:rPr>
        <w:t xml:space="preserve"> </w:t>
      </w:r>
      <w:r w:rsidR="0043174B" w:rsidRPr="00715210">
        <w:rPr>
          <w:highlight w:val="lightGray"/>
        </w:rPr>
        <w:t>seleção de proposta para a permissão de uso, precário e oneroso, para a utilização de 07 (sete) espaços comerciais localizados na Rua 25 de Agosto, nº 25 – Mercado Público Municipal, para a prestação de serviços de comercialização de alimentos, bebidas(bar e restaurante),  lanchonete, sorveteria,</w:t>
      </w:r>
      <w:r w:rsidR="0043174B" w:rsidRPr="00715210">
        <w:rPr>
          <w:bCs/>
          <w:highlight w:val="lightGray"/>
        </w:rPr>
        <w:t xml:space="preserve"> hortifrutigranjeiros,</w:t>
      </w:r>
      <w:r w:rsidR="0043174B" w:rsidRPr="00715210">
        <w:rPr>
          <w:highlight w:val="lightGray"/>
        </w:rPr>
        <w:t xml:space="preserve"> vestuário e calçados, acessórios, bijuterias,  carnes em geral(frigorifico), artigos de informática, eletrônicos em gerias, serviços de copias, mediante outorga de permissão de uso, a título oneroso, em caráter precário e pelo período de 03 (três) anos, até o limite de 6 (seis) anos</w:t>
      </w:r>
    </w:p>
    <w:p w14:paraId="52961870" w14:textId="160D1807" w:rsidR="00F67389" w:rsidRPr="00715210" w:rsidRDefault="00F67389" w:rsidP="00A9686D">
      <w:pPr>
        <w:pStyle w:val="NormalWeb"/>
        <w:ind w:right="-568"/>
        <w:jc w:val="both"/>
        <w:rPr>
          <w:color w:val="000000"/>
        </w:rPr>
      </w:pPr>
      <w:r w:rsidRPr="00715210">
        <w:rPr>
          <w:color w:val="000000"/>
        </w:rPr>
        <w:t xml:space="preserve">O MUNICÍPIO DE VÁRZEA, por intermédio da Comissão Permanente de Licitação, designada pela Portaria nº. </w:t>
      </w:r>
      <w:r w:rsidR="003E2D3E" w:rsidRPr="00715210">
        <w:t>05/2023, DE 02 de janeiro de 2023,</w:t>
      </w:r>
      <w:r w:rsidRPr="00715210">
        <w:rPr>
          <w:color w:val="000000"/>
        </w:rPr>
        <w:t xml:space="preserve"> do Exmo. Sr. Prefeito, torna público, para conhecimento de todos os interessados, que passarão a fazer parte do Edital </w:t>
      </w:r>
      <w:r w:rsidR="003E2D3E" w:rsidRPr="00715210">
        <w:rPr>
          <w:color w:val="000000"/>
        </w:rPr>
        <w:t xml:space="preserve">CHAMADA </w:t>
      </w:r>
      <w:proofErr w:type="gramStart"/>
      <w:r w:rsidR="003E2D3E" w:rsidRPr="00715210">
        <w:rPr>
          <w:color w:val="000000"/>
        </w:rPr>
        <w:t>PUBLICA</w:t>
      </w:r>
      <w:r w:rsidRPr="00715210">
        <w:rPr>
          <w:color w:val="000000"/>
        </w:rPr>
        <w:t xml:space="preserve">  Nº</w:t>
      </w:r>
      <w:proofErr w:type="gramEnd"/>
      <w:r w:rsidRPr="00715210">
        <w:rPr>
          <w:color w:val="000000"/>
        </w:rPr>
        <w:t xml:space="preserve"> 0</w:t>
      </w:r>
      <w:r w:rsidR="003E2D3E" w:rsidRPr="00715210">
        <w:rPr>
          <w:color w:val="000000"/>
        </w:rPr>
        <w:t>1</w:t>
      </w:r>
      <w:r w:rsidRPr="00715210">
        <w:rPr>
          <w:color w:val="000000"/>
        </w:rPr>
        <w:t>/2021</w:t>
      </w:r>
      <w:r w:rsidR="007D528F" w:rsidRPr="00715210">
        <w:rPr>
          <w:color w:val="000000"/>
        </w:rPr>
        <w:t xml:space="preserve"> </w:t>
      </w:r>
      <w:r w:rsidRPr="00715210">
        <w:rPr>
          <w:color w:val="000000"/>
        </w:rPr>
        <w:t>as Cláusulas e condições seguintes:</w:t>
      </w:r>
    </w:p>
    <w:p w14:paraId="63345B59" w14:textId="6C746E35" w:rsidR="006A3786" w:rsidRPr="00715210" w:rsidRDefault="00F67389" w:rsidP="00A9686D">
      <w:pPr>
        <w:pStyle w:val="NormalWeb"/>
        <w:ind w:right="-568"/>
        <w:jc w:val="both"/>
        <w:rPr>
          <w:b/>
          <w:color w:val="000000"/>
        </w:rPr>
      </w:pPr>
      <w:r w:rsidRPr="00715210">
        <w:rPr>
          <w:b/>
          <w:color w:val="000000"/>
        </w:rPr>
        <w:t>ONDE LÊ:</w:t>
      </w:r>
    </w:p>
    <w:p w14:paraId="3A3A7B2F" w14:textId="77777777" w:rsidR="0043174B" w:rsidRPr="00715210" w:rsidRDefault="0043174B" w:rsidP="0043174B">
      <w:pPr>
        <w:pStyle w:val="Recuodecorpodetexto"/>
        <w:ind w:left="0"/>
      </w:pPr>
      <w:r w:rsidRPr="00715210">
        <w:t>5.1. A seleção observará as etapas descritas na Tabela a seguir:</w:t>
      </w:r>
    </w:p>
    <w:p w14:paraId="709480F4" w14:textId="77777777" w:rsidR="0043174B" w:rsidRPr="00715210" w:rsidRDefault="0043174B" w:rsidP="0043174B">
      <w:pPr>
        <w:pStyle w:val="Recuodecorpodetexto"/>
        <w:ind w:left="0"/>
      </w:pPr>
    </w:p>
    <w:tbl>
      <w:tblPr>
        <w:tblStyle w:val="Tabelacomgrade"/>
        <w:tblW w:w="9402" w:type="dxa"/>
        <w:tblLook w:val="04A0" w:firstRow="1" w:lastRow="0" w:firstColumn="1" w:lastColumn="0" w:noHBand="0" w:noVBand="1"/>
      </w:tblPr>
      <w:tblGrid>
        <w:gridCol w:w="1030"/>
        <w:gridCol w:w="5061"/>
        <w:gridCol w:w="3311"/>
      </w:tblGrid>
      <w:tr w:rsidR="0043174B" w:rsidRPr="00715210" w14:paraId="14B5C846" w14:textId="77777777" w:rsidTr="00715210">
        <w:tc>
          <w:tcPr>
            <w:tcW w:w="1030" w:type="dxa"/>
          </w:tcPr>
          <w:p w14:paraId="0C240A67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ETAPA</w:t>
            </w:r>
          </w:p>
        </w:tc>
        <w:tc>
          <w:tcPr>
            <w:tcW w:w="5061" w:type="dxa"/>
          </w:tcPr>
          <w:p w14:paraId="5DAFCB56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DESCRIÇÃO ETAPA</w:t>
            </w:r>
          </w:p>
        </w:tc>
        <w:tc>
          <w:tcPr>
            <w:tcW w:w="3311" w:type="dxa"/>
          </w:tcPr>
          <w:p w14:paraId="3C188BBE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PREVISÃO DATAS</w:t>
            </w:r>
          </w:p>
        </w:tc>
      </w:tr>
      <w:tr w:rsidR="0043174B" w:rsidRPr="00715210" w14:paraId="41E8DFE4" w14:textId="77777777" w:rsidTr="00715210">
        <w:tc>
          <w:tcPr>
            <w:tcW w:w="1030" w:type="dxa"/>
          </w:tcPr>
          <w:p w14:paraId="1CD0ED83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1</w:t>
            </w:r>
          </w:p>
        </w:tc>
        <w:tc>
          <w:tcPr>
            <w:tcW w:w="5061" w:type="dxa"/>
          </w:tcPr>
          <w:p w14:paraId="16348A64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 xml:space="preserve">Divulgação do Edital e </w:t>
            </w:r>
            <w:r w:rsidRPr="00715210">
              <w:rPr>
                <w:b/>
                <w:bCs/>
              </w:rPr>
              <w:t xml:space="preserve">DO RECEBIMENTO E AVALIAÇÃO DA DOCUMENTAÇÃO </w:t>
            </w:r>
            <w:r w:rsidRPr="00715210">
              <w:t>DAS CANDIDATAS</w:t>
            </w:r>
          </w:p>
        </w:tc>
        <w:tc>
          <w:tcPr>
            <w:tcW w:w="3311" w:type="dxa"/>
          </w:tcPr>
          <w:p w14:paraId="78ADE2F6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15(quinze) dias – iniciando em 11 de março.2023 até 03 de abril de 2023.</w:t>
            </w:r>
          </w:p>
        </w:tc>
      </w:tr>
      <w:tr w:rsidR="0043174B" w:rsidRPr="00715210" w14:paraId="6B24A27E" w14:textId="77777777" w:rsidTr="00715210">
        <w:tc>
          <w:tcPr>
            <w:tcW w:w="1030" w:type="dxa"/>
          </w:tcPr>
          <w:p w14:paraId="1DE216A8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2</w:t>
            </w:r>
          </w:p>
        </w:tc>
        <w:tc>
          <w:tcPr>
            <w:tcW w:w="5061" w:type="dxa"/>
          </w:tcPr>
          <w:p w14:paraId="058BE2EF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 xml:space="preserve">Análise das propostas enviadas e </w:t>
            </w:r>
            <w:r w:rsidRPr="00715210">
              <w:rPr>
                <w:b/>
                <w:bCs/>
              </w:rPr>
              <w:t>DA CLASSIFICAÇÃO DAS CANDIDATAS</w:t>
            </w:r>
          </w:p>
        </w:tc>
        <w:tc>
          <w:tcPr>
            <w:tcW w:w="3311" w:type="dxa"/>
          </w:tcPr>
          <w:p w14:paraId="628D8B44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30 de março de /2023 a 03 de abril de 2023</w:t>
            </w:r>
          </w:p>
        </w:tc>
      </w:tr>
      <w:tr w:rsidR="0043174B" w:rsidRPr="00715210" w14:paraId="58E0F5D0" w14:textId="77777777" w:rsidTr="00715210">
        <w:tc>
          <w:tcPr>
            <w:tcW w:w="1030" w:type="dxa"/>
          </w:tcPr>
          <w:p w14:paraId="777AA019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3</w:t>
            </w:r>
          </w:p>
        </w:tc>
        <w:tc>
          <w:tcPr>
            <w:tcW w:w="5061" w:type="dxa"/>
          </w:tcPr>
          <w:p w14:paraId="365CE7AD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Divulgação do resultado preliminar</w:t>
            </w:r>
          </w:p>
        </w:tc>
        <w:tc>
          <w:tcPr>
            <w:tcW w:w="3311" w:type="dxa"/>
          </w:tcPr>
          <w:p w14:paraId="2530B6C9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04 de abril /2023</w:t>
            </w:r>
          </w:p>
        </w:tc>
      </w:tr>
      <w:tr w:rsidR="0043174B" w:rsidRPr="00715210" w14:paraId="3EB77A95" w14:textId="77777777" w:rsidTr="00715210">
        <w:tc>
          <w:tcPr>
            <w:tcW w:w="1030" w:type="dxa"/>
          </w:tcPr>
          <w:p w14:paraId="494320A0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4</w:t>
            </w:r>
          </w:p>
        </w:tc>
        <w:tc>
          <w:tcPr>
            <w:tcW w:w="5061" w:type="dxa"/>
          </w:tcPr>
          <w:p w14:paraId="2F4781D4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Interposição de Recursos contra o resultado preliminar</w:t>
            </w:r>
          </w:p>
        </w:tc>
        <w:tc>
          <w:tcPr>
            <w:tcW w:w="3311" w:type="dxa"/>
          </w:tcPr>
          <w:p w14:paraId="654C647A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até 11 de abril /2023 - 05 (cinco) dias corridos, contados a partir da publicação do resultado preliminar</w:t>
            </w:r>
          </w:p>
        </w:tc>
      </w:tr>
      <w:tr w:rsidR="0043174B" w:rsidRPr="00715210" w14:paraId="5D57E7F1" w14:textId="77777777" w:rsidTr="00715210">
        <w:tc>
          <w:tcPr>
            <w:tcW w:w="1030" w:type="dxa"/>
          </w:tcPr>
          <w:p w14:paraId="1FE66CF0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5</w:t>
            </w:r>
          </w:p>
        </w:tc>
        <w:tc>
          <w:tcPr>
            <w:tcW w:w="5061" w:type="dxa"/>
          </w:tcPr>
          <w:p w14:paraId="65EDFF9D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Divulgação do resultado da análise dos Recursos</w:t>
            </w:r>
          </w:p>
        </w:tc>
        <w:tc>
          <w:tcPr>
            <w:tcW w:w="3311" w:type="dxa"/>
          </w:tcPr>
          <w:p w14:paraId="76740E5C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14 de abril /2023</w:t>
            </w:r>
          </w:p>
        </w:tc>
      </w:tr>
      <w:tr w:rsidR="0043174B" w:rsidRPr="00715210" w14:paraId="5A6142B0" w14:textId="77777777" w:rsidTr="00715210">
        <w:tc>
          <w:tcPr>
            <w:tcW w:w="1030" w:type="dxa"/>
          </w:tcPr>
          <w:p w14:paraId="1069E098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6</w:t>
            </w:r>
          </w:p>
        </w:tc>
        <w:tc>
          <w:tcPr>
            <w:tcW w:w="5061" w:type="dxa"/>
          </w:tcPr>
          <w:p w14:paraId="48D9EB1B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Homologação e publicação do resultado definitivo da fase de seleção</w:t>
            </w:r>
          </w:p>
        </w:tc>
        <w:tc>
          <w:tcPr>
            <w:tcW w:w="3311" w:type="dxa"/>
          </w:tcPr>
          <w:p w14:paraId="6B1D3403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17 de abril /2023</w:t>
            </w:r>
          </w:p>
        </w:tc>
      </w:tr>
    </w:tbl>
    <w:p w14:paraId="49B4DACB" w14:textId="06D437AA" w:rsidR="0043174B" w:rsidRPr="00715210" w:rsidRDefault="0043174B" w:rsidP="00A9686D">
      <w:pPr>
        <w:pStyle w:val="NormalWeb"/>
        <w:ind w:right="-568"/>
        <w:jc w:val="both"/>
        <w:rPr>
          <w:b/>
          <w:color w:val="000000"/>
        </w:rPr>
      </w:pPr>
      <w:r w:rsidRPr="00715210">
        <w:rPr>
          <w:b/>
          <w:bCs/>
          <w:i/>
          <w:iCs/>
        </w:rPr>
        <w:t xml:space="preserve">13 de março de 2023 </w:t>
      </w:r>
      <w:proofErr w:type="spellStart"/>
      <w:r w:rsidRPr="00715210">
        <w:rPr>
          <w:b/>
          <w:bCs/>
          <w:i/>
          <w:iCs/>
        </w:rPr>
        <w:t>á</w:t>
      </w:r>
      <w:proofErr w:type="spellEnd"/>
      <w:r w:rsidRPr="00715210">
        <w:rPr>
          <w:b/>
          <w:bCs/>
          <w:i/>
          <w:iCs/>
        </w:rPr>
        <w:t xml:space="preserve"> 29 de março de 2023, </w:t>
      </w:r>
      <w:proofErr w:type="gramStart"/>
      <w:r w:rsidRPr="00715210">
        <w:rPr>
          <w:b/>
          <w:bCs/>
          <w:i/>
          <w:iCs/>
        </w:rPr>
        <w:t>as  08</w:t>
      </w:r>
      <w:proofErr w:type="gramEnd"/>
      <w:r w:rsidRPr="00715210">
        <w:rPr>
          <w:b/>
          <w:bCs/>
          <w:i/>
          <w:iCs/>
        </w:rPr>
        <w:t>h30m</w:t>
      </w:r>
    </w:p>
    <w:p w14:paraId="47684795" w14:textId="77777777" w:rsidR="00F67389" w:rsidRPr="00715210" w:rsidRDefault="00F67389" w:rsidP="00A9686D">
      <w:pPr>
        <w:ind w:right="-568"/>
        <w:jc w:val="both"/>
        <w:rPr>
          <w:b/>
        </w:rPr>
      </w:pPr>
    </w:p>
    <w:p w14:paraId="068EF30D" w14:textId="77777777" w:rsidR="00F67389" w:rsidRPr="00715210" w:rsidRDefault="00F67389" w:rsidP="00A9686D">
      <w:pPr>
        <w:ind w:right="-568"/>
        <w:jc w:val="both"/>
        <w:rPr>
          <w:b/>
          <w:color w:val="000000"/>
        </w:rPr>
      </w:pPr>
      <w:r w:rsidRPr="00715210">
        <w:rPr>
          <w:b/>
          <w:color w:val="000000"/>
        </w:rPr>
        <w:t>LEIA-SE CORRETAMENTE:</w:t>
      </w:r>
    </w:p>
    <w:p w14:paraId="4C05B5D4" w14:textId="77777777" w:rsidR="0043174B" w:rsidRPr="00715210" w:rsidRDefault="0043174B" w:rsidP="0043174B">
      <w:pPr>
        <w:pStyle w:val="Recuodecorpodetexto"/>
        <w:ind w:left="0"/>
      </w:pPr>
      <w:r w:rsidRPr="00715210">
        <w:rPr>
          <w:color w:val="000000"/>
        </w:rPr>
        <w:tab/>
      </w:r>
      <w:r w:rsidRPr="00715210">
        <w:t>5.1. A seleção observará as etapas descritas na Tabela a seguir:</w:t>
      </w:r>
    </w:p>
    <w:p w14:paraId="121D604F" w14:textId="77777777" w:rsidR="0043174B" w:rsidRPr="00715210" w:rsidRDefault="0043174B" w:rsidP="0043174B">
      <w:pPr>
        <w:pStyle w:val="Recuodecorpodetexto"/>
        <w:ind w:left="0"/>
      </w:pPr>
    </w:p>
    <w:tbl>
      <w:tblPr>
        <w:tblStyle w:val="Tabelacomgrade"/>
        <w:tblW w:w="9396" w:type="dxa"/>
        <w:tblLook w:val="04A0" w:firstRow="1" w:lastRow="0" w:firstColumn="1" w:lastColumn="0" w:noHBand="0" w:noVBand="1"/>
      </w:tblPr>
      <w:tblGrid>
        <w:gridCol w:w="1030"/>
        <w:gridCol w:w="5061"/>
        <w:gridCol w:w="3305"/>
      </w:tblGrid>
      <w:tr w:rsidR="0043174B" w:rsidRPr="00715210" w14:paraId="5485B9B4" w14:textId="77777777" w:rsidTr="00715210">
        <w:tc>
          <w:tcPr>
            <w:tcW w:w="1030" w:type="dxa"/>
          </w:tcPr>
          <w:p w14:paraId="0C046575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ETAPA</w:t>
            </w:r>
          </w:p>
        </w:tc>
        <w:tc>
          <w:tcPr>
            <w:tcW w:w="5061" w:type="dxa"/>
          </w:tcPr>
          <w:p w14:paraId="1FB4FA2B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DESCRIÇÃO ETAPA</w:t>
            </w:r>
          </w:p>
        </w:tc>
        <w:tc>
          <w:tcPr>
            <w:tcW w:w="3305" w:type="dxa"/>
          </w:tcPr>
          <w:p w14:paraId="7CEE1417" w14:textId="77777777" w:rsidR="0043174B" w:rsidRPr="00715210" w:rsidRDefault="0043174B" w:rsidP="003423CE">
            <w:pPr>
              <w:pStyle w:val="Recuodecorpodetexto"/>
              <w:ind w:left="0"/>
              <w:jc w:val="center"/>
              <w:rPr>
                <w:b/>
                <w:bCs/>
              </w:rPr>
            </w:pPr>
            <w:r w:rsidRPr="00715210">
              <w:rPr>
                <w:b/>
                <w:bCs/>
              </w:rPr>
              <w:t>PREVISÃO DATAS</w:t>
            </w:r>
          </w:p>
        </w:tc>
      </w:tr>
      <w:tr w:rsidR="0043174B" w:rsidRPr="00715210" w14:paraId="09018827" w14:textId="77777777" w:rsidTr="00715210">
        <w:tc>
          <w:tcPr>
            <w:tcW w:w="1030" w:type="dxa"/>
          </w:tcPr>
          <w:p w14:paraId="29321844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1</w:t>
            </w:r>
          </w:p>
        </w:tc>
        <w:tc>
          <w:tcPr>
            <w:tcW w:w="5061" w:type="dxa"/>
          </w:tcPr>
          <w:p w14:paraId="01D9B56F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 xml:space="preserve">Divulgação do Edital e </w:t>
            </w:r>
            <w:r w:rsidRPr="00715210">
              <w:rPr>
                <w:b/>
                <w:bCs/>
              </w:rPr>
              <w:t xml:space="preserve">DO RECEBIMENTO E AVALIAÇÃO DA DOCUMENTAÇÃO </w:t>
            </w:r>
            <w:r w:rsidRPr="00715210">
              <w:t>DAS CANDIDATAS</w:t>
            </w:r>
          </w:p>
        </w:tc>
        <w:tc>
          <w:tcPr>
            <w:tcW w:w="3305" w:type="dxa"/>
          </w:tcPr>
          <w:p w14:paraId="181216CD" w14:textId="610F28D3" w:rsidR="0043174B" w:rsidRPr="00715210" w:rsidRDefault="0043174B" w:rsidP="003423CE">
            <w:pPr>
              <w:pStyle w:val="Recuodecorpodetexto"/>
              <w:ind w:left="0"/>
            </w:pPr>
            <w:r w:rsidRPr="00715210">
              <w:t xml:space="preserve">15(quinze) dias – iniciando em </w:t>
            </w:r>
            <w:r w:rsidRPr="00715210">
              <w:rPr>
                <w:b/>
                <w:bCs/>
                <w:i/>
                <w:iCs/>
              </w:rPr>
              <w:t xml:space="preserve">13 de março de 2023 </w:t>
            </w:r>
            <w:proofErr w:type="spellStart"/>
            <w:r w:rsidRPr="00715210">
              <w:rPr>
                <w:b/>
                <w:bCs/>
                <w:i/>
                <w:iCs/>
              </w:rPr>
              <w:t>á</w:t>
            </w:r>
            <w:proofErr w:type="spellEnd"/>
            <w:r w:rsidRPr="00715210">
              <w:rPr>
                <w:b/>
                <w:bCs/>
                <w:i/>
                <w:iCs/>
              </w:rPr>
              <w:t xml:space="preserve"> 29 de março de 2023, </w:t>
            </w:r>
            <w:proofErr w:type="gramStart"/>
            <w:r w:rsidRPr="00715210">
              <w:rPr>
                <w:b/>
                <w:bCs/>
                <w:i/>
                <w:iCs/>
              </w:rPr>
              <w:t>as  08</w:t>
            </w:r>
            <w:proofErr w:type="gramEnd"/>
            <w:r w:rsidRPr="00715210">
              <w:rPr>
                <w:b/>
                <w:bCs/>
                <w:i/>
                <w:iCs/>
              </w:rPr>
              <w:t>h30m</w:t>
            </w:r>
            <w:r w:rsidRPr="00715210">
              <w:t>.</w:t>
            </w:r>
          </w:p>
        </w:tc>
      </w:tr>
      <w:tr w:rsidR="0043174B" w:rsidRPr="00715210" w14:paraId="6FB3CB09" w14:textId="77777777" w:rsidTr="00715210">
        <w:trPr>
          <w:trHeight w:val="1055"/>
        </w:trPr>
        <w:tc>
          <w:tcPr>
            <w:tcW w:w="1030" w:type="dxa"/>
          </w:tcPr>
          <w:p w14:paraId="1AD0E3D6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lastRenderedPageBreak/>
              <w:t>2</w:t>
            </w:r>
          </w:p>
        </w:tc>
        <w:tc>
          <w:tcPr>
            <w:tcW w:w="5061" w:type="dxa"/>
          </w:tcPr>
          <w:p w14:paraId="5AC14DE6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 xml:space="preserve">Análise das propostas enviadas e </w:t>
            </w:r>
            <w:r w:rsidRPr="00715210">
              <w:rPr>
                <w:b/>
                <w:bCs/>
              </w:rPr>
              <w:t>DA CLASSIFICAÇÃO DAS CANDIDATAS</w:t>
            </w:r>
          </w:p>
        </w:tc>
        <w:tc>
          <w:tcPr>
            <w:tcW w:w="3305" w:type="dxa"/>
          </w:tcPr>
          <w:p w14:paraId="44D6637F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30 de março de /2023 a 03 de abril de 2023</w:t>
            </w:r>
          </w:p>
        </w:tc>
      </w:tr>
      <w:tr w:rsidR="0043174B" w:rsidRPr="00715210" w14:paraId="69D88E50" w14:textId="77777777" w:rsidTr="00715210">
        <w:tc>
          <w:tcPr>
            <w:tcW w:w="1030" w:type="dxa"/>
          </w:tcPr>
          <w:p w14:paraId="5F81188C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3</w:t>
            </w:r>
          </w:p>
        </w:tc>
        <w:tc>
          <w:tcPr>
            <w:tcW w:w="5061" w:type="dxa"/>
          </w:tcPr>
          <w:p w14:paraId="76978B7F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Divulgação do resultado preliminar</w:t>
            </w:r>
          </w:p>
        </w:tc>
        <w:tc>
          <w:tcPr>
            <w:tcW w:w="3305" w:type="dxa"/>
          </w:tcPr>
          <w:p w14:paraId="2ECF82C5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04 de abril /2023</w:t>
            </w:r>
          </w:p>
        </w:tc>
      </w:tr>
      <w:tr w:rsidR="0043174B" w:rsidRPr="00715210" w14:paraId="7BE5E1FD" w14:textId="77777777" w:rsidTr="00715210">
        <w:tc>
          <w:tcPr>
            <w:tcW w:w="1030" w:type="dxa"/>
          </w:tcPr>
          <w:p w14:paraId="33D88F98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4</w:t>
            </w:r>
          </w:p>
        </w:tc>
        <w:tc>
          <w:tcPr>
            <w:tcW w:w="5061" w:type="dxa"/>
          </w:tcPr>
          <w:p w14:paraId="16098FB7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Interposição de Recursos contra o resultado preliminar</w:t>
            </w:r>
          </w:p>
        </w:tc>
        <w:tc>
          <w:tcPr>
            <w:tcW w:w="3305" w:type="dxa"/>
          </w:tcPr>
          <w:p w14:paraId="07DB1CA0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até 11 de abril /2023 - 05 (cinco) dias corridos, contados a partir da publicação do resultado preliminar</w:t>
            </w:r>
          </w:p>
        </w:tc>
      </w:tr>
      <w:tr w:rsidR="0043174B" w:rsidRPr="00715210" w14:paraId="74B2F888" w14:textId="77777777" w:rsidTr="00715210">
        <w:tc>
          <w:tcPr>
            <w:tcW w:w="1030" w:type="dxa"/>
          </w:tcPr>
          <w:p w14:paraId="3D1BAC22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5</w:t>
            </w:r>
          </w:p>
        </w:tc>
        <w:tc>
          <w:tcPr>
            <w:tcW w:w="5061" w:type="dxa"/>
          </w:tcPr>
          <w:p w14:paraId="69A76CB1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Divulgação do resultado da análise dos Recursos</w:t>
            </w:r>
          </w:p>
        </w:tc>
        <w:tc>
          <w:tcPr>
            <w:tcW w:w="3305" w:type="dxa"/>
          </w:tcPr>
          <w:p w14:paraId="5701A20F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14 de abril /2023</w:t>
            </w:r>
          </w:p>
        </w:tc>
      </w:tr>
      <w:tr w:rsidR="0043174B" w:rsidRPr="00715210" w14:paraId="348A97F1" w14:textId="77777777" w:rsidTr="00715210">
        <w:tc>
          <w:tcPr>
            <w:tcW w:w="1030" w:type="dxa"/>
          </w:tcPr>
          <w:p w14:paraId="10F56681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6</w:t>
            </w:r>
          </w:p>
        </w:tc>
        <w:tc>
          <w:tcPr>
            <w:tcW w:w="5061" w:type="dxa"/>
          </w:tcPr>
          <w:p w14:paraId="316A2853" w14:textId="77777777" w:rsidR="0043174B" w:rsidRPr="00715210" w:rsidRDefault="0043174B" w:rsidP="003423CE">
            <w:pPr>
              <w:pStyle w:val="Recuodecorpodetexto"/>
              <w:ind w:left="0"/>
            </w:pPr>
            <w:r w:rsidRPr="00715210">
              <w:t>Homologação e publicação do resultado definitivo da fase de seleção</w:t>
            </w:r>
          </w:p>
        </w:tc>
        <w:tc>
          <w:tcPr>
            <w:tcW w:w="3305" w:type="dxa"/>
          </w:tcPr>
          <w:p w14:paraId="5099BA3D" w14:textId="77777777" w:rsidR="0043174B" w:rsidRPr="00715210" w:rsidRDefault="0043174B" w:rsidP="003423CE">
            <w:pPr>
              <w:pStyle w:val="Recuodecorpodetexto"/>
              <w:ind w:left="0"/>
              <w:jc w:val="center"/>
            </w:pPr>
            <w:r w:rsidRPr="00715210">
              <w:t>17 de abril /2023</w:t>
            </w:r>
          </w:p>
        </w:tc>
      </w:tr>
    </w:tbl>
    <w:p w14:paraId="350EFDFC" w14:textId="43F3D3F7" w:rsidR="00F67389" w:rsidRPr="00715210" w:rsidRDefault="00F67389" w:rsidP="0043174B">
      <w:pPr>
        <w:tabs>
          <w:tab w:val="left" w:pos="900"/>
        </w:tabs>
        <w:ind w:right="-568"/>
        <w:jc w:val="both"/>
        <w:rPr>
          <w:color w:val="000000"/>
        </w:rPr>
      </w:pPr>
    </w:p>
    <w:p w14:paraId="483A0FF8" w14:textId="77777777" w:rsidR="00F67389" w:rsidRPr="00715210" w:rsidRDefault="00F67389" w:rsidP="00A9686D">
      <w:pPr>
        <w:ind w:right="-568"/>
        <w:jc w:val="both"/>
      </w:pPr>
    </w:p>
    <w:p w14:paraId="768381F2" w14:textId="327DD498" w:rsidR="00F67389" w:rsidRPr="00715210" w:rsidRDefault="00F67389" w:rsidP="00A9686D">
      <w:pPr>
        <w:ind w:right="-568"/>
        <w:jc w:val="both"/>
        <w:rPr>
          <w:color w:val="000000"/>
        </w:rPr>
      </w:pPr>
      <w:r w:rsidRPr="00715210">
        <w:rPr>
          <w:color w:val="000000"/>
        </w:rPr>
        <w:t xml:space="preserve">Considerando que a alteração não afeta a elaboração das propostas. Ficam por este instrumento, ratificadas as demais cláusulas do Edital </w:t>
      </w:r>
      <w:r w:rsidR="003E2D3E" w:rsidRPr="00715210">
        <w:rPr>
          <w:color w:val="000000"/>
        </w:rPr>
        <w:t xml:space="preserve">CHAMADA </w:t>
      </w:r>
      <w:proofErr w:type="gramStart"/>
      <w:r w:rsidR="003E2D3E" w:rsidRPr="00715210">
        <w:rPr>
          <w:color w:val="000000"/>
        </w:rPr>
        <w:t>PUBLICA</w:t>
      </w:r>
      <w:r w:rsidRPr="00715210">
        <w:rPr>
          <w:color w:val="000000"/>
        </w:rPr>
        <w:t xml:space="preserve">  Nº</w:t>
      </w:r>
      <w:proofErr w:type="gramEnd"/>
      <w:r w:rsidRPr="00715210">
        <w:rPr>
          <w:color w:val="000000"/>
        </w:rPr>
        <w:t xml:space="preserve"> 0</w:t>
      </w:r>
      <w:r w:rsidR="003E2D3E" w:rsidRPr="00715210">
        <w:rPr>
          <w:color w:val="000000"/>
        </w:rPr>
        <w:t>1</w:t>
      </w:r>
      <w:r w:rsidRPr="00715210">
        <w:rPr>
          <w:color w:val="000000"/>
        </w:rPr>
        <w:t>/202</w:t>
      </w:r>
      <w:r w:rsidR="003E2D3E" w:rsidRPr="00715210">
        <w:rPr>
          <w:color w:val="000000"/>
        </w:rPr>
        <w:t>3</w:t>
      </w:r>
      <w:r w:rsidRPr="00715210">
        <w:rPr>
          <w:color w:val="000000"/>
        </w:rPr>
        <w:t>, nos termos do art.</w:t>
      </w:r>
      <w:r w:rsidR="003E2D3E" w:rsidRPr="00715210">
        <w:rPr>
          <w:color w:val="000000"/>
        </w:rPr>
        <w:t xml:space="preserve"> </w:t>
      </w:r>
      <w:r w:rsidRPr="00715210">
        <w:rPr>
          <w:color w:val="000000"/>
        </w:rPr>
        <w:t>21 da Lei 8.666/93.</w:t>
      </w:r>
    </w:p>
    <w:p w14:paraId="2E1D0D7D" w14:textId="77777777" w:rsidR="00F67389" w:rsidRPr="00715210" w:rsidRDefault="00F67389" w:rsidP="00A9686D">
      <w:pPr>
        <w:ind w:right="-568"/>
        <w:jc w:val="both"/>
      </w:pPr>
    </w:p>
    <w:p w14:paraId="2B9B2F88" w14:textId="77777777" w:rsidR="00F67389" w:rsidRPr="00715210" w:rsidRDefault="00F67389" w:rsidP="00A9686D">
      <w:pPr>
        <w:ind w:right="-568"/>
        <w:jc w:val="both"/>
      </w:pPr>
    </w:p>
    <w:p w14:paraId="7B7B33F1" w14:textId="72A95DC5" w:rsidR="00F67389" w:rsidRPr="00715210" w:rsidRDefault="00F67389" w:rsidP="00A9686D">
      <w:pPr>
        <w:ind w:right="-568"/>
        <w:jc w:val="center"/>
        <w:rPr>
          <w:bCs/>
        </w:rPr>
      </w:pPr>
      <w:proofErr w:type="gramStart"/>
      <w:r w:rsidRPr="00715210">
        <w:rPr>
          <w:bCs/>
        </w:rPr>
        <w:t>Várzea  -</w:t>
      </w:r>
      <w:proofErr w:type="gramEnd"/>
      <w:r w:rsidRPr="00715210">
        <w:rPr>
          <w:bCs/>
        </w:rPr>
        <w:t xml:space="preserve"> PB,  </w:t>
      </w:r>
      <w:r w:rsidR="003E2D3E" w:rsidRPr="00715210">
        <w:rPr>
          <w:bCs/>
        </w:rPr>
        <w:t>22 de Março de 2023</w:t>
      </w:r>
      <w:r w:rsidRPr="00715210">
        <w:rPr>
          <w:bCs/>
        </w:rPr>
        <w:t>.</w:t>
      </w:r>
    </w:p>
    <w:p w14:paraId="4084A5F4" w14:textId="77777777" w:rsidR="00F67389" w:rsidRPr="00715210" w:rsidRDefault="00F67389" w:rsidP="00A9686D">
      <w:pPr>
        <w:ind w:right="-568"/>
        <w:jc w:val="center"/>
        <w:rPr>
          <w:bCs/>
        </w:rPr>
      </w:pPr>
    </w:p>
    <w:p w14:paraId="3BDF4FCB" w14:textId="77777777" w:rsidR="00F67389" w:rsidRPr="00715210" w:rsidRDefault="00F67389" w:rsidP="00A9686D">
      <w:pPr>
        <w:ind w:right="-568"/>
        <w:jc w:val="center"/>
        <w:rPr>
          <w:bCs/>
        </w:rPr>
      </w:pPr>
    </w:p>
    <w:p w14:paraId="0104E389" w14:textId="77777777" w:rsidR="00F67389" w:rsidRPr="00715210" w:rsidRDefault="00F67389" w:rsidP="00A9686D">
      <w:pPr>
        <w:ind w:right="-568"/>
        <w:jc w:val="center"/>
        <w:rPr>
          <w:bCs/>
        </w:rPr>
      </w:pPr>
    </w:p>
    <w:p w14:paraId="3399A881" w14:textId="77777777" w:rsidR="00F67389" w:rsidRPr="00715210" w:rsidRDefault="00F67389" w:rsidP="00A9686D">
      <w:pPr>
        <w:widowControl w:val="0"/>
        <w:tabs>
          <w:tab w:val="center" w:pos="5247"/>
        </w:tabs>
        <w:autoSpaceDE w:val="0"/>
        <w:autoSpaceDN w:val="0"/>
        <w:adjustRightInd w:val="0"/>
        <w:spacing w:before="455"/>
        <w:ind w:right="-568"/>
        <w:jc w:val="center"/>
        <w:rPr>
          <w:bCs/>
        </w:rPr>
      </w:pPr>
      <w:r w:rsidRPr="00715210">
        <w:rPr>
          <w:bCs/>
        </w:rPr>
        <w:t>EDCLEIDE MEDEIROS DE SOUTO ROCHA</w:t>
      </w:r>
    </w:p>
    <w:p w14:paraId="28E23D60" w14:textId="09BD3BDC" w:rsidR="00F67389" w:rsidRDefault="00F67389" w:rsidP="00A9686D">
      <w:pPr>
        <w:ind w:right="-568"/>
        <w:jc w:val="center"/>
        <w:rPr>
          <w:bCs/>
        </w:rPr>
      </w:pPr>
      <w:r w:rsidRPr="00715210">
        <w:rPr>
          <w:bCs/>
        </w:rPr>
        <w:t>PRESIDENTE DA CPL/PMV</w:t>
      </w:r>
    </w:p>
    <w:p w14:paraId="3BAE2D94" w14:textId="24176B9F" w:rsidR="00A57996" w:rsidRDefault="00A57996" w:rsidP="00A9686D">
      <w:pPr>
        <w:ind w:right="-568"/>
        <w:jc w:val="center"/>
        <w:rPr>
          <w:bCs/>
        </w:rPr>
      </w:pPr>
    </w:p>
    <w:p w14:paraId="318878F9" w14:textId="1CB83844" w:rsidR="00A57996" w:rsidRDefault="00A57996" w:rsidP="00A9686D">
      <w:pPr>
        <w:ind w:right="-568"/>
        <w:jc w:val="center"/>
        <w:rPr>
          <w:bCs/>
        </w:rPr>
      </w:pPr>
    </w:p>
    <w:p w14:paraId="625348D7" w14:textId="77777777" w:rsidR="00A57996" w:rsidRPr="00715210" w:rsidRDefault="00A57996" w:rsidP="00A9686D">
      <w:pPr>
        <w:ind w:right="-568"/>
        <w:jc w:val="center"/>
        <w:rPr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A57996" w14:paraId="47BBC68F" w14:textId="77777777" w:rsidTr="00A57996">
        <w:tc>
          <w:tcPr>
            <w:tcW w:w="4247" w:type="dxa"/>
          </w:tcPr>
          <w:p w14:paraId="5D20A5C5" w14:textId="77777777" w:rsidR="00A57996" w:rsidRDefault="00A57996" w:rsidP="00A9686D">
            <w:r>
              <w:t>JORGE DA SILVA ARAUJO</w:t>
            </w:r>
          </w:p>
          <w:p w14:paraId="600400B6" w14:textId="1EA84F70" w:rsidR="00A57996" w:rsidRDefault="00A57996" w:rsidP="00A9686D">
            <w:r>
              <w:t>MEMBRO CPL</w:t>
            </w:r>
          </w:p>
        </w:tc>
        <w:tc>
          <w:tcPr>
            <w:tcW w:w="4247" w:type="dxa"/>
          </w:tcPr>
          <w:p w14:paraId="49AC8746" w14:textId="77777777" w:rsidR="00A57996" w:rsidRDefault="00A57996" w:rsidP="00A9686D">
            <w:r>
              <w:t>LUCINEIDE MEDEIROS RAMOS</w:t>
            </w:r>
          </w:p>
          <w:p w14:paraId="149C3577" w14:textId="39FC3CE0" w:rsidR="00A57996" w:rsidRDefault="00A57996" w:rsidP="00A9686D">
            <w:r>
              <w:t>MEMBRO CPL</w:t>
            </w:r>
          </w:p>
        </w:tc>
      </w:tr>
    </w:tbl>
    <w:p w14:paraId="0A59490F" w14:textId="77777777" w:rsidR="00F67389" w:rsidRPr="00715210" w:rsidRDefault="00F67389" w:rsidP="00A9686D"/>
    <w:sectPr w:rsidR="00F67389" w:rsidRPr="00715210" w:rsidSect="007D528F">
      <w:headerReference w:type="default" r:id="rId6"/>
      <w:pgSz w:w="11906" w:h="16838"/>
      <w:pgMar w:top="1417" w:right="1701" w:bottom="72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302C0" w14:textId="77777777" w:rsidR="00D3351F" w:rsidRDefault="00D3351F" w:rsidP="007D528F">
      <w:r>
        <w:separator/>
      </w:r>
    </w:p>
  </w:endnote>
  <w:endnote w:type="continuationSeparator" w:id="0">
    <w:p w14:paraId="00292903" w14:textId="77777777" w:rsidR="00D3351F" w:rsidRDefault="00D3351F" w:rsidP="007D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1404A" w14:textId="77777777" w:rsidR="00D3351F" w:rsidRDefault="00D3351F" w:rsidP="007D528F">
      <w:r>
        <w:separator/>
      </w:r>
    </w:p>
  </w:footnote>
  <w:footnote w:type="continuationSeparator" w:id="0">
    <w:p w14:paraId="223D4677" w14:textId="77777777" w:rsidR="00D3351F" w:rsidRDefault="00D3351F" w:rsidP="007D5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B77B16" w14:textId="77777777" w:rsidR="007D528F" w:rsidRPr="007B1B32" w:rsidRDefault="007D528F" w:rsidP="007D528F">
    <w:pPr>
      <w:pStyle w:val="Subttulo"/>
      <w:ind w:left="1416"/>
      <w:rPr>
        <w:rFonts w:ascii="Bookman Old Style" w:hAnsi="Bookman Old Style"/>
        <w:color w:val="000000" w:themeColor="text1"/>
      </w:rPr>
    </w:pPr>
    <w:r w:rsidRPr="00B46849">
      <w:rPr>
        <w:noProof/>
      </w:rPr>
      <w:drawing>
        <wp:anchor distT="0" distB="0" distL="114300" distR="114300" simplePos="0" relativeHeight="251659264" behindDoc="1" locked="0" layoutInCell="1" allowOverlap="1" wp14:anchorId="1CE9D584" wp14:editId="51B0F0A9">
          <wp:simplePos x="0" y="0"/>
          <wp:positionH relativeFrom="column">
            <wp:posOffset>17145</wp:posOffset>
          </wp:positionH>
          <wp:positionV relativeFrom="paragraph">
            <wp:posOffset>1270</wp:posOffset>
          </wp:positionV>
          <wp:extent cx="951865" cy="758825"/>
          <wp:effectExtent l="19050" t="0" r="635" b="0"/>
          <wp:wrapNone/>
          <wp:docPr id="4" name="Imagem 0" descr="Descrição: 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 Ofici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758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Bookman Old Style" w:hAnsi="Bookman Old Style"/>
        <w:color w:val="000000" w:themeColor="text1"/>
      </w:rPr>
      <w:t xml:space="preserve">   </w:t>
    </w:r>
    <w:r w:rsidRPr="007B1B32">
      <w:rPr>
        <w:rFonts w:ascii="Bookman Old Style" w:hAnsi="Bookman Old Style"/>
        <w:color w:val="000000" w:themeColor="text1"/>
      </w:rPr>
      <w:t>ESTADO DA PARAÍBA</w:t>
    </w:r>
  </w:p>
  <w:p w14:paraId="16F9CF5D" w14:textId="77777777" w:rsidR="007D528F" w:rsidRPr="007B1B32" w:rsidRDefault="007D528F" w:rsidP="007D528F">
    <w:pPr>
      <w:ind w:left="708" w:firstLine="708"/>
      <w:rPr>
        <w:rFonts w:ascii="Bookman Old Style" w:hAnsi="Bookman Old Style"/>
        <w:b/>
        <w:i/>
      </w:rPr>
    </w:pPr>
    <w:r w:rsidRPr="007B1B32">
      <w:rPr>
        <w:rFonts w:ascii="Bookman Old Style" w:hAnsi="Bookman Old Style"/>
        <w:b/>
        <w:i/>
      </w:rPr>
      <w:t xml:space="preserve">   MUNICÍPIO DE VÁRZEA</w:t>
    </w:r>
  </w:p>
  <w:p w14:paraId="0894EA7F" w14:textId="77777777" w:rsidR="007D528F" w:rsidRPr="007B1B32" w:rsidRDefault="007D528F" w:rsidP="007D528F">
    <w:pPr>
      <w:ind w:left="708" w:firstLine="708"/>
      <w:rPr>
        <w:rFonts w:ascii="Bookman Old Style" w:hAnsi="Bookman Old Style" w:cs="Arial"/>
        <w:i/>
      </w:rPr>
    </w:pPr>
    <w:r w:rsidRPr="007B1B32">
      <w:rPr>
        <w:rFonts w:ascii="Bookman Old Style" w:hAnsi="Bookman Old Style"/>
        <w:i/>
      </w:rPr>
      <w:t xml:space="preserve">   PREFEITURA MUNICIPAL</w:t>
    </w:r>
  </w:p>
  <w:p w14:paraId="53F4B718" w14:textId="77777777" w:rsidR="007D528F" w:rsidRPr="007B1B32" w:rsidRDefault="007D528F" w:rsidP="007D528F">
    <w:pPr>
      <w:pStyle w:val="Rodap"/>
      <w:rPr>
        <w:rFonts w:ascii="Bookman Old Style" w:hAnsi="Bookman Old Style"/>
        <w:i/>
      </w:rPr>
    </w:pPr>
    <w:r w:rsidRPr="007B1B32">
      <w:rPr>
        <w:rFonts w:ascii="Bookman Old Style" w:hAnsi="Bookman Old Style"/>
        <w:i/>
      </w:rPr>
      <w:t xml:space="preserve">                      C</w:t>
    </w:r>
    <w:r>
      <w:rPr>
        <w:rFonts w:ascii="Bookman Old Style" w:hAnsi="Bookman Old Style"/>
        <w:i/>
      </w:rPr>
      <w:t xml:space="preserve"> </w:t>
    </w:r>
    <w:r w:rsidRPr="007B1B32">
      <w:rPr>
        <w:rFonts w:ascii="Bookman Old Style" w:hAnsi="Bookman Old Style"/>
        <w:i/>
      </w:rPr>
      <w:t>NPJ: 08.884.066/0001-01</w:t>
    </w:r>
  </w:p>
  <w:p w14:paraId="6E20ECF5" w14:textId="77777777" w:rsidR="007D528F" w:rsidRDefault="007D528F" w:rsidP="007D528F">
    <w:pPr>
      <w:pStyle w:val="Cabealho"/>
    </w:pPr>
    <w:r>
      <w:rPr>
        <w:szCs w:val="28"/>
      </w:rPr>
      <w:t>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0E"/>
    <w:rsid w:val="000C4424"/>
    <w:rsid w:val="00360726"/>
    <w:rsid w:val="003E2D3E"/>
    <w:rsid w:val="0043174B"/>
    <w:rsid w:val="006A3786"/>
    <w:rsid w:val="00715210"/>
    <w:rsid w:val="00731A5B"/>
    <w:rsid w:val="00797662"/>
    <w:rsid w:val="007D528F"/>
    <w:rsid w:val="00A3580E"/>
    <w:rsid w:val="00A57996"/>
    <w:rsid w:val="00A9686D"/>
    <w:rsid w:val="00AC78DB"/>
    <w:rsid w:val="00D3351F"/>
    <w:rsid w:val="00F6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83B8"/>
  <w15:docId w15:val="{ED610F0E-3D43-49C3-9D7A-81BBC5FB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3580E"/>
    <w:pPr>
      <w:jc w:val="both"/>
    </w:pPr>
    <w:rPr>
      <w:rFonts w:ascii="Arial" w:hAnsi="Arial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A3580E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goohl2">
    <w:name w:val="goohl2"/>
    <w:basedOn w:val="Fontepargpadro"/>
    <w:rsid w:val="00A3580E"/>
  </w:style>
  <w:style w:type="paragraph" w:styleId="NormalWeb">
    <w:name w:val="Normal (Web)"/>
    <w:basedOn w:val="Normal"/>
    <w:uiPriority w:val="99"/>
    <w:unhideWhenUsed/>
    <w:rsid w:val="00F6738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D52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52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D52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52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528F"/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D528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F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3174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3174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4317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4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Pessoal</cp:lastModifiedBy>
  <cp:revision>2</cp:revision>
  <cp:lastPrinted>2021-07-01T20:22:00Z</cp:lastPrinted>
  <dcterms:created xsi:type="dcterms:W3CDTF">2023-03-22T17:41:00Z</dcterms:created>
  <dcterms:modified xsi:type="dcterms:W3CDTF">2023-03-22T17:41:00Z</dcterms:modified>
</cp:coreProperties>
</file>