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20"/>
        </w:tabs>
        <w:spacing w:after="0" w:line="240" w:lineRule="auto"/>
        <w:ind w:right="1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PREFEITURA MUNICIPAL DE VARZEA</w:t>
      </w:r>
    </w:p>
    <w:p w:rsidR="00000000" w:rsidDel="00000000" w:rsidP="00000000" w:rsidRDefault="00000000" w:rsidRPr="00000000" w14:paraId="00000002">
      <w:pPr>
        <w:tabs>
          <w:tab w:val="left" w:pos="720"/>
        </w:tabs>
        <w:spacing w:after="0" w:line="240" w:lineRule="auto"/>
        <w:ind w:right="1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PERMANENTE DE LICITAÇÃO</w:t>
      </w:r>
    </w:p>
    <w:p w:rsidR="00000000" w:rsidDel="00000000" w:rsidP="00000000" w:rsidRDefault="00000000" w:rsidRPr="00000000" w14:paraId="00000003">
      <w:pPr>
        <w:tabs>
          <w:tab w:val="left" w:pos="720"/>
        </w:tabs>
        <w:spacing w:after="0" w:line="240" w:lineRule="auto"/>
        <w:ind w:right="1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AVISO DE ABERTURA DE PROPOSTA</w:t>
      </w:r>
    </w:p>
    <w:p w:rsidR="00000000" w:rsidDel="00000000" w:rsidP="00000000" w:rsidRDefault="00000000" w:rsidRPr="00000000" w14:paraId="00000004">
      <w:pPr>
        <w:tabs>
          <w:tab w:val="left" w:pos="720"/>
        </w:tabs>
        <w:spacing w:after="0" w:line="240" w:lineRule="auto"/>
        <w:ind w:right="1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TOMADA DE PREÇO nº 0002/2020</w:t>
      </w:r>
    </w:p>
    <w:p w:rsidR="00000000" w:rsidDel="00000000" w:rsidP="00000000" w:rsidRDefault="00000000" w:rsidRPr="00000000" w14:paraId="00000005">
      <w:pPr>
        <w:tabs>
          <w:tab w:val="left" w:pos="720"/>
        </w:tabs>
        <w:spacing w:after="0" w:line="240" w:lineRule="auto"/>
        <w:ind w:right="18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Presidente e Membros da Comissão de Licitação da PREFEITURA MUNICIPAL DE VÁRZEA/PB, torna público que a reunião do processo acima cujo objetivo é 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Contratação de Empresa para execução de OBRA DE REFORMA DA PRAÇA JOAQUIM MARINHO DA SILVA NO MUNICÍPIO DE VÁRZEA- PB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conforme especificações no edital e seus anexos, fica marcada reunião para abertura de propostas de preço das empresas HABILITADAS,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dia 03 de julho de 2020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ás 09:00 horas. </w:t>
      </w:r>
    </w:p>
    <w:p w:rsidR="00000000" w:rsidDel="00000000" w:rsidP="00000000" w:rsidRDefault="00000000" w:rsidRPr="00000000" w14:paraId="00000006">
      <w:pPr>
        <w:tabs>
          <w:tab w:val="left" w:pos="720"/>
        </w:tabs>
        <w:spacing w:after="0" w:line="240" w:lineRule="auto"/>
        <w:ind w:right="1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INFORMAÇÕES: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 sala da CPL, á rua Manoel Dantas, nº 279, Centro, sede da Prefeitura Municipal de Várzea- PB,  e-mail pmlicitacao@varzea.pb.gov.br. Telefone contato:  Fone (83) 3469-1158 ou 1111</w:t>
      </w:r>
    </w:p>
    <w:p w:rsidR="00000000" w:rsidDel="00000000" w:rsidP="00000000" w:rsidRDefault="00000000" w:rsidRPr="00000000" w14:paraId="00000007">
      <w:pPr>
        <w:spacing w:after="0" w:line="240" w:lineRule="auto"/>
        <w:ind w:right="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Várzea - PB, 29 de junho de 2020.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right="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EDCLEIDE MEDEIROS DE SOUTO ROCHA 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right="1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PRESIDENTE CPL/PMV</w:t>
      </w:r>
    </w:p>
    <w:p w:rsidR="00000000" w:rsidDel="00000000" w:rsidP="00000000" w:rsidRDefault="00000000" w:rsidRPr="00000000" w14:paraId="0000000A">
      <w:pPr>
        <w:tabs>
          <w:tab w:val="left" w:pos="720"/>
        </w:tabs>
        <w:spacing w:after="0" w:line="240" w:lineRule="auto"/>
        <w:ind w:right="1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720"/>
        </w:tabs>
        <w:spacing w:after="0" w:line="240" w:lineRule="auto"/>
        <w:ind w:right="1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720"/>
        </w:tabs>
        <w:ind w:right="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4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417" w:top="1417" w:left="1560" w:right="1416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_______________________________________________________________________________________</w:t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End: Rua: Manoel Dantas Nº 279 Centro  Várzea- PB    CEP: 58.620-000</w:t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Fone: (83)3469-1111 -1158  e-mail: pmlicitacao@varzea.pb.gov.br</w:t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Style w:val="Subtitle"/>
      <w:rPr>
        <w:rFonts w:ascii="Bookman Old Style" w:cs="Bookman Old Style" w:eastAsia="Bookman Old Style" w:hAnsi="Bookman Old Style"/>
        <w:color w:val="000000"/>
      </w:rPr>
    </w:pPr>
    <w:r w:rsidDel="00000000" w:rsidR="00000000" w:rsidRPr="00000000">
      <w:rPr>
        <w:rFonts w:ascii="Bookman Old Style" w:cs="Bookman Old Style" w:eastAsia="Bookman Old Style" w:hAnsi="Bookman Old Style"/>
        <w:color w:val="000000"/>
        <w:rtl w:val="0"/>
      </w:rPr>
      <w:t xml:space="preserve">                   ESTADO DA PARAÍBA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17145</wp:posOffset>
          </wp:positionH>
          <wp:positionV relativeFrom="paragraph">
            <wp:posOffset>1270</wp:posOffset>
          </wp:positionV>
          <wp:extent cx="951865" cy="759460"/>
          <wp:effectExtent b="0" l="0" r="0" t="0"/>
          <wp:wrapNone/>
          <wp:docPr descr="Descrição: Brasão Oficial.jpg" id="1" name="image1.png"/>
          <a:graphic>
            <a:graphicData uri="http://schemas.openxmlformats.org/drawingml/2006/picture">
              <pic:pic>
                <pic:nvPicPr>
                  <pic:cNvPr descr="Descrição: Brasão Oficial.jp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1865" cy="7594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spacing w:after="0" w:lineRule="auto"/>
      <w:ind w:left="708" w:firstLine="708"/>
      <w:rPr>
        <w:rFonts w:ascii="Bookman Old Style" w:cs="Bookman Old Style" w:eastAsia="Bookman Old Style" w:hAnsi="Bookman Old Style"/>
        <w:b w:val="1"/>
        <w:i w:val="1"/>
        <w:sz w:val="28"/>
        <w:szCs w:val="28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i w:val="1"/>
        <w:sz w:val="28"/>
        <w:szCs w:val="28"/>
        <w:rtl w:val="0"/>
      </w:rPr>
      <w:t xml:space="preserve">  MUNICÍPIO DE VÁRZEA</w:t>
    </w:r>
  </w:p>
  <w:p w:rsidR="00000000" w:rsidDel="00000000" w:rsidP="00000000" w:rsidRDefault="00000000" w:rsidRPr="00000000" w14:paraId="00000015">
    <w:pPr>
      <w:spacing w:after="0" w:lineRule="auto"/>
      <w:ind w:left="708" w:firstLine="708"/>
      <w:rPr>
        <w:rFonts w:ascii="Bookman Old Style" w:cs="Bookman Old Style" w:eastAsia="Bookman Old Style" w:hAnsi="Bookman Old Style"/>
        <w:i w:val="1"/>
      </w:rPr>
    </w:pPr>
    <w:r w:rsidDel="00000000" w:rsidR="00000000" w:rsidRPr="00000000">
      <w:rPr>
        <w:rFonts w:ascii="Bookman Old Style" w:cs="Bookman Old Style" w:eastAsia="Bookman Old Style" w:hAnsi="Bookman Old Style"/>
        <w:i w:val="1"/>
        <w:rtl w:val="0"/>
      </w:rPr>
      <w:t xml:space="preserve">  PREFEITURA MUNICIPAL</w:t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Bookman Old Style" w:cs="Bookman Old Style" w:eastAsia="Bookman Old Style" w:hAnsi="Bookman Old Style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CNPJ:08.884.066/0001-01</w: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____________________________________________________________________________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100" w:before="10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spacing w:after="0" w:line="240" w:lineRule="auto"/>
    </w:pPr>
    <w:rPr>
      <w:rFonts w:ascii="Cambria" w:cs="Cambria" w:eastAsia="Cambria" w:hAnsi="Cambria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